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F0499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910C39"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F0C7CE9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Perkančiosios organizacijos nustatytas kriterijus, pagal kurį bus išrinktas ekonomiškai naudingiausias pasiūlymas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kainos ir kokybės santykis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Ekonomiškai naudingiausias pasiūlymas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tai pasiūlymas, kurio balų suma, apskaičiuota pagal toliau nustatytus pasiūlymų̨ vertinimo kriterijus ir sąlygas, yra didžiausia. </w:t>
      </w:r>
    </w:p>
    <w:p w14:paraId="1D20E1DF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Nustatomas maksimalus bendras balų skaičius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100 balų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. Dalyvių pasiūlymai bus vertinami pagal šiuos vertinimo kriterijus ir jų lyginamuosius svorius:</w:t>
      </w:r>
    </w:p>
    <w:p w14:paraId="1185D8CB" w14:textId="77777777" w:rsidR="00B64CBB" w:rsidRPr="00B64CBB" w:rsidRDefault="00B64CBB" w:rsidP="00B64CBB">
      <w:pPr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B64CBB" w:rsidRPr="00B64CBB" w14:paraId="0E8FE5BF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A0BD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46F5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Kriterijaus lyginamasis svoris</w:t>
            </w:r>
          </w:p>
        </w:tc>
      </w:tr>
      <w:tr w:rsidR="00B64CBB" w:rsidRPr="00B64CBB" w14:paraId="794101E4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8177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Pirmas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8B19" w14:textId="492D80AF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X=</w:t>
            </w:r>
            <w:r w:rsidR="00F0215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B64CBB" w:rsidRPr="00B64CBB" w14:paraId="0A6570E3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173E3" w14:textId="673916F9" w:rsidR="00B64CBB" w:rsidRPr="00B64CBB" w:rsidRDefault="00B64CBB" w:rsidP="00F413E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ar-SA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Antras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3" w:name="_Hlk189173528"/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Papildomas traukos </w:t>
            </w:r>
            <w:r w:rsidR="00F41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akumuliatoriaus</w:t>
            </w:r>
            <w:r w:rsidR="00F413EA"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garantinis terminas </w:t>
            </w:r>
            <w:bookmarkEnd w:id="3"/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793FE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</w:tr>
      <w:tr w:rsidR="00B64CBB" w:rsidRPr="00B64CBB" w14:paraId="4884F6C6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6072" w14:textId="77777777" w:rsidR="00B64CBB" w:rsidRPr="00B64CBB" w:rsidRDefault="00B64CBB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Trečias kriterijus: 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Elektros energijos sąnaudos (T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):</w:t>
            </w:r>
          </w:p>
          <w:p w14:paraId="0688E729" w14:textId="77777777" w:rsidR="00B64CBB" w:rsidRPr="00B64CBB" w:rsidRDefault="00B64CBB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Vertinama tiekėjo  siūlomo elektrinio autobuso elektros energijos sąnaudos </w:t>
            </w:r>
            <w:proofErr w:type="spellStart"/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kwh</w:t>
            </w:r>
            <w:proofErr w:type="spellEnd"/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 100 km.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B92E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=10</w:t>
            </w:r>
          </w:p>
        </w:tc>
      </w:tr>
      <w:tr w:rsidR="00B64CBB" w:rsidRPr="00B64CBB" w14:paraId="23531764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D456" w14:textId="1DC217E2" w:rsidR="00B64CBB" w:rsidRPr="00B64CBB" w:rsidRDefault="00B64CBB" w:rsidP="00B64CB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Ketvirtas kriterijus: </w:t>
            </w:r>
            <w:proofErr w:type="spellStart"/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Akumuliatoriųtalpa</w:t>
            </w:r>
            <w:proofErr w:type="spellEnd"/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F413EA"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k</w:t>
            </w:r>
            <w:r w:rsidR="00F41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W</w:t>
            </w:r>
            <w:r w:rsidR="00F413EA"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h 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(T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  <w:p w14:paraId="06149E14" w14:textId="3A1AEC34" w:rsidR="00B64CBB" w:rsidRPr="00B64CBB" w:rsidRDefault="00B64CBB" w:rsidP="00B64CB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Vertinama papildoma tiekėjo siūloma akumuliatorių baterijos talpa, viršijanti minimalią nustatytą talpą.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10CC0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</w:tr>
    </w:tbl>
    <w:p w14:paraId="73DDC34B" w14:textId="77777777" w:rsidR="00B64CBB" w:rsidRPr="00B64CBB" w:rsidRDefault="00B64CBB" w:rsidP="00B64CBB">
      <w:pPr>
        <w:tabs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9A0444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  <w:tab w:val="left" w:pos="993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Ekonominis naudingumas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apskaičiuojamas sudedant dalyvio pasiūlymo kainos (C), Papildomo traukos baterijos garantinio termino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), Elektros energijos sąnaudų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sėdimų vietų skaičiaus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</w:rPr>
        <w:t xml:space="preserve">) ir 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agregatų ir detalių garantijos termino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B64CBB">
        <w:rPr>
          <w:rFonts w:ascii="Times New Roman" w:eastAsia="Calibri" w:hAnsi="Times New Roman" w:cs="Times New Roman"/>
          <w:sz w:val="24"/>
          <w:szCs w:val="24"/>
        </w:rPr>
        <w:t>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balus:</w:t>
      </w:r>
    </w:p>
    <w:p w14:paraId="38A26D76" w14:textId="77777777" w:rsidR="00B64CBB" w:rsidRPr="00B64CBB" w:rsidRDefault="00B64CBB" w:rsidP="00B64CBB">
      <w:pPr>
        <w:tabs>
          <w:tab w:val="left" w:pos="567"/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</w:tblGrid>
      <w:tr w:rsidR="00B64CBB" w:rsidRPr="00B64CBB" w14:paraId="2ED537F1" w14:textId="77777777" w:rsidTr="00F02158">
        <w:trPr>
          <w:trHeight w:val="72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09A7" w14:textId="036398AA" w:rsidR="00B64CBB" w:rsidRPr="00B64CBB" w:rsidRDefault="00B64CBB" w:rsidP="00B64CBB">
            <w:pPr>
              <w:tabs>
                <w:tab w:val="left" w:pos="318"/>
              </w:tabs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 = C+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3</w:t>
            </w:r>
          </w:p>
        </w:tc>
      </w:tr>
    </w:tbl>
    <w:p w14:paraId="44CFDE16" w14:textId="1458F92A" w:rsidR="00B64CBB" w:rsidRPr="00B64CBB" w:rsidRDefault="00B64CBB" w:rsidP="00B64CBB">
      <w:pPr>
        <w:numPr>
          <w:ilvl w:val="0"/>
          <w:numId w:val="21"/>
        </w:numPr>
        <w:tabs>
          <w:tab w:val="left" w:pos="851"/>
          <w:tab w:val="left" w:pos="993"/>
          <w:tab w:val="left" w:pos="1560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Pirmas kriterijus – Kaina (C). Pasiūlymo kainos (C) balai apskaičiuojami mažiausios pasiūlytos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ir vertinamo pasiūlymo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p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santykį padauginant iš kainos lyginamojo svorio (X)</w:t>
      </w:r>
      <w:r w:rsidR="00D27E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(taikoma </w:t>
      </w:r>
      <w:proofErr w:type="spellStart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abiems</w:t>
      </w:r>
      <w:proofErr w:type="spellEnd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</w:p>
    <w:p w14:paraId="7587BB0B" w14:textId="77777777" w:rsidR="00B64CBB" w:rsidRPr="00B64CBB" w:rsidRDefault="00B64CBB" w:rsidP="00B64CBB">
      <w:pPr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45D2B97B" wp14:editId="40227A60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F9904" w14:textId="35E45C16" w:rsidR="00B64CBB" w:rsidRPr="00B64CBB" w:rsidRDefault="00B64CBB" w:rsidP="00B64CBB">
      <w:pPr>
        <w:numPr>
          <w:ilvl w:val="0"/>
          <w:numId w:val="24"/>
        </w:numPr>
        <w:tabs>
          <w:tab w:val="left" w:pos="567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4" w:name="_Hlk178163866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Antro kriterijaus </w:t>
      </w:r>
      <w:bookmarkStart w:id="5" w:name="_Hlk178164053"/>
      <w:bookmarkEnd w:id="4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(Papildomas traukos </w:t>
      </w:r>
      <w:r w:rsidR="007536A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garantinis terminas)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</w:t>
      </w:r>
      <w:r w:rsidR="003866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(taikoma </w:t>
      </w:r>
      <w:proofErr w:type="spellStart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abiems</w:t>
      </w:r>
      <w:proofErr w:type="spellEnd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200648A8" w14:textId="14AD7FA0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Tiekėjas savo pasiūlyme turi nurodyti jo siūlomą papildomą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trukmę sveikais skaičiais, išreikštą metais, (T1) (galimi tik lentelėje nurodyti termino trukmės variantai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sveikais skaičiais (jei bus nurodomas nesveikasis skaičius, bus vertinamas tik sveikasis skaičius iki kablelio,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neapvalinant).</w:t>
      </w:r>
    </w:p>
    <w:p w14:paraId="1B8EC2FB" w14:textId="5F05E97A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Papildoma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 metais – tiekėjo suteikiamas papildomas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terminas, viršijantis minimalų nustatytą garantinį terminą, t. y. viršijantis 5 metus.</w:t>
      </w:r>
    </w:p>
    <w:p w14:paraId="4EDADEBD" w14:textId="00DACAAF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Papildomos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trukmės, išreikštos metais (T1), balai priskiriami</w:t>
      </w:r>
    </w:p>
    <w:p w14:paraId="52E13128" w14:textId="3D9FE468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taip: </w:t>
      </w:r>
    </w:p>
    <w:p w14:paraId="2427AB97" w14:textId="03B31F64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>Papildomo traukos baterijos garantinio termino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B64CBB" w:rsidRPr="00B64CBB" w14:paraId="5730AF49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9474" w14:textId="649E5B7C" w:rsidR="00B64CBB" w:rsidRPr="003866F6" w:rsidRDefault="00B64CBB" w:rsidP="007536A7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siūlomas papildomas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traukos </w:t>
            </w:r>
            <w:r w:rsidR="007536A7">
              <w:rPr>
                <w:rFonts w:eastAsia="Calibri"/>
                <w:b/>
                <w:bCs/>
                <w:sz w:val="24"/>
                <w:szCs w:val="24"/>
                <w:lang w:val="lt-LT"/>
              </w:rPr>
              <w:t>akumuliatoriaus</w:t>
            </w:r>
            <w:r w:rsidR="007536A7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garantinis terminas, metais 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(T</w:t>
            </w:r>
            <w:r w:rsidRPr="003866F6">
              <w:rPr>
                <w:rFonts w:eastAsia="Calibri"/>
                <w:b/>
                <w:bCs/>
                <w:sz w:val="24"/>
                <w:szCs w:val="24"/>
                <w:vertAlign w:val="subscript"/>
              </w:rPr>
              <w:t>1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DC63" w14:textId="77777777" w:rsidR="00B64CBB" w:rsidRPr="003866F6" w:rsidRDefault="00B64CBB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B64CBB" w:rsidRPr="00B64CBB" w14:paraId="5E6B153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DF6" w14:textId="365CC41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0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630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64CBB" w:rsidRPr="00B64CBB" w14:paraId="501A06D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8706" w14:textId="7790E5A9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BE0F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64CBB" w:rsidRPr="00B64CBB" w14:paraId="5DF185F1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15B8" w14:textId="5CC68498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2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79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B64CBB" w:rsidRPr="00B64CBB" w14:paraId="34D1841F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DD2" w14:textId="482D772D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1104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4CBB" w:rsidRPr="00B64CBB" w14:paraId="6D3B28D3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F8B" w14:textId="35A32934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4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3FDF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4CBB" w:rsidRPr="00B64CBB" w14:paraId="6B08455D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630" w14:textId="7F44831F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ir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29B1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DC499E7" w14:textId="63F1BCB9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Minimalus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likutis procentais visu papildomu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garantiniu </w:t>
      </w:r>
      <w:r w:rsidRPr="00F466CE">
        <w:rPr>
          <w:rFonts w:ascii="Times New Roman" w:eastAsia="Calibri" w:hAnsi="Times New Roman" w:cs="Times New Roman"/>
          <w:sz w:val="24"/>
          <w:szCs w:val="24"/>
          <w:lang w:eastAsia="en-US"/>
        </w:rPr>
        <w:t>terminu turi būti ne mažesnis nei 80 proc.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Pirkimo dokumentuose numatomas minimalus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garantinis įsipareigojimas, 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tiekėjai gali siūlyti papildomą garantinį terminą, kuris bus vertinamas.</w:t>
      </w:r>
    </w:p>
    <w:p w14:paraId="0F0DA7E4" w14:textId="4BE203E9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Informacija tinkamam papildomo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apskaičiavimui: vienos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dienos maksimali autobuso nuvažiuojama rida 180 km; per vienus metus maksimali autobuso nuvažiuojama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rida 45 tūkst. km; vidutinis autobusų greitis 35 km/h; vidutinis atstumas tarp stotelių 600 m.</w:t>
      </w:r>
    </w:p>
    <w:p w14:paraId="19EE85C9" w14:textId="77777777" w:rsidR="00B64CBB" w:rsidRPr="00B64CBB" w:rsidRDefault="00B64CBB" w:rsidP="00B64CBB">
      <w:pPr>
        <w:tabs>
          <w:tab w:val="left" w:pos="567"/>
          <w:tab w:val="left" w:pos="1701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E8F2D15" w14:textId="77777777" w:rsidR="00B64CBB" w:rsidRPr="00B64CBB" w:rsidRDefault="00B64CBB" w:rsidP="00B64CBB">
      <w:pPr>
        <w:numPr>
          <w:ilvl w:val="0"/>
          <w:numId w:val="24"/>
        </w:numPr>
        <w:shd w:val="clear" w:color="auto" w:fill="FFFFFF"/>
        <w:tabs>
          <w:tab w:val="left" w:pos="1701"/>
        </w:tabs>
        <w:autoSpaceDN w:val="0"/>
        <w:spacing w:before="120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78164147"/>
      <w:bookmarkEnd w:id="5"/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>Trečiojo kriterijaus (Elektros energijos sąnaudos 100 km)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2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balai </w:t>
      </w:r>
      <w:bookmarkStart w:id="7" w:name="_Hlk178164224"/>
      <w:bookmarkEnd w:id="6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suteikiami sekančia tvarka.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5C18042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6220BE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Siūlomo autobuso elektros sąnaudų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399"/>
        <w:gridCol w:w="3400"/>
        <w:gridCol w:w="2835"/>
      </w:tblGrid>
      <w:tr w:rsidR="003866F6" w:rsidRPr="00B64CBB" w14:paraId="6F02E9BF" w14:textId="77777777" w:rsidTr="009708C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FEC7" w14:textId="77777777" w:rsidR="003866F6" w:rsidRPr="003866F6" w:rsidRDefault="003866F6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pl-PL"/>
              </w:rPr>
              <w:t>Tiekėjo siūlomo autobuso elektros energijos sąnaudos kwh/100 km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D0E58B" w14:textId="77777777" w:rsidR="003866F6" w:rsidRPr="003866F6" w:rsidRDefault="003866F6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3866F6" w:rsidRPr="00B64CBB" w14:paraId="56DC2202" w14:textId="77777777" w:rsidTr="009708CE"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C39C" w14:textId="18BE0B68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A0A79" w14:textId="4DC85F7C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6C6C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66F6" w:rsidRPr="00B64CBB" w14:paraId="260B3456" w14:textId="77777777" w:rsidTr="00E53C68"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A3087" w14:textId="6AD27B6C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85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E45F0" w14:textId="52BD80B1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10 (įskaitant)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446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3866F6" w:rsidRPr="00B64CBB" w14:paraId="4323E47C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5DD999" w14:textId="5CC5C88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85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80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16E39818" w14:textId="43325946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3D2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3866F6" w:rsidRPr="00B64CBB" w14:paraId="19BA24AD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CCFD18" w14:textId="534F890E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80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75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530130AD" w14:textId="3C58CC90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F8F" w14:textId="77777777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866F6" w:rsidRPr="00B64CBB" w14:paraId="5F6AE6AC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6347E06B" w14:textId="1A3C26FF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lastRenderedPageBreak/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75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7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151DC0EA" w14:textId="1E3B3A39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9019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3866F6" w:rsidRPr="00B64CBB" w14:paraId="60CEC220" w14:textId="77777777" w:rsidTr="00E53C68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3823B12F" w14:textId="4826773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7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6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5 (neįskaitant)</w:t>
            </w:r>
          </w:p>
        </w:tc>
        <w:tc>
          <w:tcPr>
            <w:tcW w:w="3400" w:type="dxa"/>
            <w:tcBorders>
              <w:left w:val="single" w:sz="4" w:space="0" w:color="auto"/>
              <w:right w:val="single" w:sz="4" w:space="0" w:color="auto"/>
            </w:tcBorders>
          </w:tcPr>
          <w:p w14:paraId="23203B4A" w14:textId="58EA4C9A" w:rsidR="003866F6" w:rsidRPr="00B64CBB" w:rsidRDefault="003866F6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74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3866F6" w:rsidRPr="00B64CBB" w14:paraId="00B102AA" w14:textId="77777777" w:rsidTr="00E53C68"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86E" w14:textId="38BCE167" w:rsidR="003866F6" w:rsidRPr="00B64CBB" w:rsidRDefault="007536A7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mažiau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6</w:t>
            </w:r>
            <w:r w:rsidR="003866F6" w:rsidRPr="00B64CBB">
              <w:rPr>
                <w:rFonts w:eastAsia="Calibri"/>
                <w:sz w:val="24"/>
                <w:szCs w:val="24"/>
              </w:rPr>
              <w:t>5 (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E4C" w14:textId="41200B81" w:rsidR="003866F6" w:rsidRPr="00B64CBB" w:rsidRDefault="007536A7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mažiau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9</w:t>
            </w:r>
            <w:r w:rsidR="003866F6" w:rsidRPr="00B64CBB">
              <w:rPr>
                <w:rFonts w:eastAsia="Calibri"/>
                <w:sz w:val="24"/>
                <w:szCs w:val="24"/>
              </w:rPr>
              <w:t>0 (</w:t>
            </w:r>
            <w:proofErr w:type="spellStart"/>
            <w:r w:rsidR="003866F6"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="003866F6"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104B" w14:textId="77777777" w:rsidR="003866F6" w:rsidRPr="00B64CBB" w:rsidRDefault="003866F6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14:paraId="21BFD926" w14:textId="4A0CBA5C" w:rsidR="00B64CBB" w:rsidRPr="00B64CBB" w:rsidRDefault="00B64CBB" w:rsidP="00B64CBB">
      <w:pPr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8" w:name="_Hlk178164288"/>
      <w:bookmarkEnd w:id="7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Tiekėjai, teikdami pasiūlymus, turi nurodyti siūlomų autobusų elektros energijos sąnaudas 100 km kilovatvalandėmis (kWh) ir pateikti </w:t>
      </w:r>
      <w:r w:rsidR="00F02158">
        <w:rPr>
          <w:rFonts w:ascii="Times New Roman" w:eastAsia="Calibri" w:hAnsi="Times New Roman" w:cs="Times New Roman"/>
          <w:sz w:val="24"/>
          <w:szCs w:val="24"/>
          <w:lang w:eastAsia="en-US"/>
        </w:rPr>
        <w:t>kompetentingos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įstaigos ar organizacijos sertifikatą, testų rezultatus ar kitus lygiaverčius dokumentus, atitinkančius standartą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Electric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SORT 2 (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Standardized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On-Road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Test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Cycles</w:t>
      </w:r>
      <w:proofErr w:type="spellEnd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), įrodančius normines vidutines energijos sąnaudas. Bus vertinamos mažesnės už pirkimo dokumentuose nurodytas maksimalias elektros energijos sąnaudas.</w:t>
      </w:r>
    </w:p>
    <w:p w14:paraId="57FA52C8" w14:textId="77777777" w:rsidR="00B64CBB" w:rsidRPr="00B64CBB" w:rsidRDefault="00B64CBB" w:rsidP="00B64CBB">
      <w:pPr>
        <w:tabs>
          <w:tab w:val="left" w:pos="426"/>
          <w:tab w:val="left" w:pos="1418"/>
          <w:tab w:val="left" w:pos="1701"/>
          <w:tab w:val="left" w:pos="1843"/>
        </w:tabs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946AF0A" w14:textId="05661A99" w:rsidR="00B64CBB" w:rsidRPr="00B64CBB" w:rsidRDefault="00B64CBB" w:rsidP="00B64CBB">
      <w:pPr>
        <w:numPr>
          <w:ilvl w:val="0"/>
          <w:numId w:val="24"/>
        </w:numPr>
        <w:tabs>
          <w:tab w:val="left" w:pos="426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Ketvirtojo kriterijaus </w:t>
      </w:r>
      <w:bookmarkStart w:id="9" w:name="_Hlk178164719"/>
      <w:bookmarkStart w:id="10" w:name="_Hlk170306748"/>
      <w:bookmarkEnd w:id="8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(Akumuliatorių talpa)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tvarka:</w:t>
      </w:r>
    </w:p>
    <w:p w14:paraId="67B5F5D6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</w:p>
    <w:p w14:paraId="4AA4FF76" w14:textId="3917250B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Siūlomo autobuso balų už papildomą traukos </w:t>
      </w:r>
      <w:r w:rsidR="00A14AF9">
        <w:rPr>
          <w:rFonts w:ascii="Times New Roman" w:eastAsia="Calibri" w:hAnsi="Times New Roman" w:cs="Times New Roman"/>
          <w:b/>
          <w:sz w:val="24"/>
          <w:szCs w:val="24"/>
        </w:rPr>
        <w:t>akumuliatorių</w:t>
      </w:r>
      <w:r w:rsidR="00A14AF9"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talpą skyrimo tvarka 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470"/>
        <w:gridCol w:w="3471"/>
        <w:gridCol w:w="2693"/>
      </w:tblGrid>
      <w:tr w:rsidR="00D31252" w:rsidRPr="00B64CBB" w14:paraId="5E28359B" w14:textId="77777777" w:rsidTr="009E4D40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136" w14:textId="47F4D915" w:rsidR="00D31252" w:rsidRPr="00D31252" w:rsidRDefault="00D31252" w:rsidP="00A14AF9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D31252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siūlomo autobuso akumuliatorių talpa, </w:t>
            </w:r>
            <w:proofErr w:type="spellStart"/>
            <w:r w:rsidRPr="00D31252">
              <w:rPr>
                <w:rFonts w:eastAsia="Calibri"/>
                <w:b/>
                <w:bCs/>
                <w:sz w:val="24"/>
                <w:szCs w:val="24"/>
                <w:lang w:val="lt-LT"/>
              </w:rPr>
              <w:t>kwh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778B50" w14:textId="77777777" w:rsidR="00D31252" w:rsidRPr="00D31252" w:rsidRDefault="00D31252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D31252" w:rsidRPr="00B64CBB" w14:paraId="5D9002E4" w14:textId="77777777" w:rsidTr="009E4D40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FEBDC" w14:textId="399EE64E" w:rsidR="00D31252" w:rsidRPr="00D31252" w:rsidRDefault="00D27E9E" w:rsidP="00D3125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8454A" w14:textId="5D806E90" w:rsidR="00D31252" w:rsidRPr="00D31252" w:rsidRDefault="00D27E9E" w:rsidP="00D27E9E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727" w14:textId="77777777" w:rsidR="00D31252" w:rsidRPr="00B64CBB" w:rsidRDefault="00D31252" w:rsidP="00B64CBB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27E9E" w:rsidRPr="00B64CBB" w14:paraId="43FD59B8" w14:textId="77777777" w:rsidTr="00795BBE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268722" w14:textId="16C0A3B0" w:rsidR="00D27E9E" w:rsidRPr="00D31252" w:rsidRDefault="00D27E9E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210 (įskaitant)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D6854" w14:textId="7C07E574" w:rsidR="00D27E9E" w:rsidRPr="00B64CBB" w:rsidRDefault="003866F6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30</w:t>
            </w:r>
            <w:r w:rsidR="00D27E9E" w:rsidRPr="00D31252">
              <w:rPr>
                <w:rFonts w:eastAsia="Calibri"/>
                <w:sz w:val="24"/>
                <w:szCs w:val="24"/>
                <w:lang w:val="lt-LT"/>
              </w:rPr>
              <w:t>0 (įskaitant)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35E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27E9E" w:rsidRPr="00B64CBB" w14:paraId="0EE90321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20321" w14:textId="168860B4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įskaitant) – iki 2</w:t>
            </w:r>
            <w:r>
              <w:rPr>
                <w:rFonts w:eastAsia="Calibri"/>
                <w:sz w:val="24"/>
                <w:szCs w:val="24"/>
                <w:lang w:val="lt-LT"/>
              </w:rPr>
              <w:t>20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967C953" w14:textId="60EA6985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30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5B0E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27E9E" w:rsidRPr="00B64CBB" w14:paraId="1157707A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F9D3DD" w14:textId="0B6D5258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220 (įskaitant) – iki 230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1C29B0B4" w14:textId="59DAE1A3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32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A736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27E9E" w:rsidRPr="00B64CBB" w14:paraId="7F91CADC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5FF8CFA1" w14:textId="0994FF59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230 (įskaitant) – iki 240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282B217" w14:textId="7EAEF7E0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32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33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7EB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27E9E" w:rsidRPr="00B64CBB" w14:paraId="58B4C501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8721972" w14:textId="379C7DDB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>nuo 240 (įskaitant) – iki 250 (neįskaitant)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1720479F" w14:textId="0909FEB9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33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 w:rsidR="003866F6">
              <w:rPr>
                <w:rFonts w:eastAsia="Calibri"/>
                <w:sz w:val="24"/>
                <w:szCs w:val="24"/>
                <w:lang w:val="lt-LT"/>
              </w:rPr>
              <w:t>34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4F3D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27E9E" w:rsidRPr="00B64CBB" w14:paraId="0F9456BE" w14:textId="77777777" w:rsidTr="00795BBE"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857" w14:textId="3E8BD442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250 (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C25" w14:textId="014900CC" w:rsidR="00D27E9E" w:rsidRPr="00B64CBB" w:rsidRDefault="00D27E9E" w:rsidP="00D27E9E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kaip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r w:rsidR="003866F6">
              <w:rPr>
                <w:rFonts w:eastAsia="Calibri"/>
                <w:sz w:val="24"/>
                <w:szCs w:val="24"/>
              </w:rPr>
              <w:t>34</w:t>
            </w:r>
            <w:r w:rsidRPr="00B64CBB">
              <w:rPr>
                <w:rFonts w:eastAsia="Calibri"/>
                <w:sz w:val="24"/>
                <w:szCs w:val="24"/>
              </w:rPr>
              <w:t>0 (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įskaitant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F6AE" w14:textId="77777777" w:rsidR="00D27E9E" w:rsidRPr="00B64CBB" w:rsidRDefault="00D27E9E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7F4A79E4" w14:textId="7B6C838E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Pirkimo dokumentuose nurodoma minimali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akumuliatorių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talpa, o tiekėjai gali siūlyti papildomą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akumuliatorių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talpą kuri bus vertinama.</w:t>
      </w:r>
    </w:p>
    <w:bookmarkEnd w:id="9"/>
    <w:bookmarkEnd w:id="10"/>
    <w:p w14:paraId="308DAA80" w14:textId="3CA5B0C9" w:rsidR="00B64CBB" w:rsidRPr="00F02158" w:rsidRDefault="00B64CBB" w:rsidP="00F02158">
      <w:pPr>
        <w:pStyle w:val="Sraopastraipa"/>
        <w:numPr>
          <w:ilvl w:val="0"/>
          <w:numId w:val="24"/>
        </w:numPr>
        <w:tabs>
          <w:tab w:val="left" w:pos="567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2158">
        <w:rPr>
          <w:rFonts w:ascii="Times New Roman" w:eastAsia="Calibri" w:hAnsi="Times New Roman" w:cs="Times New Roman"/>
          <w:sz w:val="24"/>
          <w:szCs w:val="24"/>
          <w:lang w:eastAsia="en-US"/>
        </w:rPr>
        <w:t>Atlikus balų apskaičiavimą ir vienam iš tiekėjų pasitraukus (ar jį pašalinus) iš pirkimo, balų perskaičiavimas nebus atliekamas.</w:t>
      </w:r>
    </w:p>
    <w:p w14:paraId="3A024621" w14:textId="77777777" w:rsidR="00210870" w:rsidRPr="00210870" w:rsidRDefault="00210870" w:rsidP="00210870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  <w:r w:rsidRPr="00210870">
        <w:rPr>
          <w:rFonts w:asciiTheme="minorHAnsi" w:hAnsiTheme="minorHAnsi" w:cstheme="minorHAnsi"/>
          <w:color w:val="7030A0"/>
          <w:sz w:val="21"/>
          <w:szCs w:val="21"/>
        </w:rPr>
        <w:t xml:space="preserve"> </w:t>
      </w:r>
    </w:p>
    <w:p w14:paraId="0EE920F4" w14:textId="03DF9524" w:rsidR="00A4599F" w:rsidRPr="00F0499F" w:rsidRDefault="009B6F95" w:rsidP="00A5751B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</w:rPr>
        <w:t>__________</w:t>
      </w:r>
    </w:p>
    <w:sectPr w:rsidR="00A4599F" w:rsidRPr="00F0499F" w:rsidSect="00153FC8">
      <w:footerReference w:type="first" r:id="rId12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FD03" w14:textId="77777777" w:rsidR="00DD079E" w:rsidRDefault="00DD079E" w:rsidP="00D05666">
      <w:r>
        <w:separator/>
      </w:r>
    </w:p>
  </w:endnote>
  <w:endnote w:type="continuationSeparator" w:id="0">
    <w:p w14:paraId="08E82A2F" w14:textId="77777777" w:rsidR="00DD079E" w:rsidRDefault="00DD079E" w:rsidP="00D05666">
      <w:r>
        <w:continuationSeparator/>
      </w:r>
    </w:p>
  </w:endnote>
  <w:endnote w:type="continuationNotice" w:id="1">
    <w:p w14:paraId="1BFAC551" w14:textId="77777777" w:rsidR="00DD079E" w:rsidRDefault="00DD0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3EA">
      <w:rPr>
        <w:noProof/>
      </w:rPr>
      <w:t>22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5CFA7" w14:textId="77777777" w:rsidR="00DD079E" w:rsidRDefault="00DD079E" w:rsidP="00D05666">
      <w:r>
        <w:separator/>
      </w:r>
    </w:p>
  </w:footnote>
  <w:footnote w:type="continuationSeparator" w:id="0">
    <w:p w14:paraId="7DD22884" w14:textId="77777777" w:rsidR="00DD079E" w:rsidRDefault="00DD079E" w:rsidP="00D05666">
      <w:r>
        <w:continuationSeparator/>
      </w:r>
    </w:p>
  </w:footnote>
  <w:footnote w:type="continuationNotice" w:id="1">
    <w:p w14:paraId="1A88BF0F" w14:textId="77777777" w:rsidR="00DD079E" w:rsidRDefault="00DD07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2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6393022">
    <w:abstractNumId w:val="5"/>
  </w:num>
  <w:num w:numId="2" w16cid:durableId="984044721">
    <w:abstractNumId w:val="1"/>
  </w:num>
  <w:num w:numId="3" w16cid:durableId="2076657547">
    <w:abstractNumId w:val="11"/>
  </w:num>
  <w:num w:numId="4" w16cid:durableId="1582135027">
    <w:abstractNumId w:val="14"/>
  </w:num>
  <w:num w:numId="5" w16cid:durableId="1931306980">
    <w:abstractNumId w:val="9"/>
  </w:num>
  <w:num w:numId="6" w16cid:durableId="283584530">
    <w:abstractNumId w:val="21"/>
  </w:num>
  <w:num w:numId="7" w16cid:durableId="2142573036">
    <w:abstractNumId w:val="18"/>
  </w:num>
  <w:num w:numId="8" w16cid:durableId="1087457511">
    <w:abstractNumId w:val="0"/>
  </w:num>
  <w:num w:numId="9" w16cid:durableId="303628334">
    <w:abstractNumId w:val="19"/>
  </w:num>
  <w:num w:numId="10" w16cid:durableId="1170484740">
    <w:abstractNumId w:val="16"/>
  </w:num>
  <w:num w:numId="11" w16cid:durableId="1262058581">
    <w:abstractNumId w:val="13"/>
  </w:num>
  <w:num w:numId="12" w16cid:durableId="1436705967">
    <w:abstractNumId w:val="6"/>
  </w:num>
  <w:num w:numId="13" w16cid:durableId="1726297288">
    <w:abstractNumId w:val="8"/>
  </w:num>
  <w:num w:numId="14" w16cid:durableId="363021528">
    <w:abstractNumId w:val="15"/>
  </w:num>
  <w:num w:numId="15" w16cid:durableId="909121916">
    <w:abstractNumId w:val="2"/>
  </w:num>
  <w:num w:numId="16" w16cid:durableId="425199003">
    <w:abstractNumId w:val="3"/>
  </w:num>
  <w:num w:numId="17" w16cid:durableId="1025598462">
    <w:abstractNumId w:val="7"/>
  </w:num>
  <w:num w:numId="18" w16cid:durableId="2020958227">
    <w:abstractNumId w:val="12"/>
  </w:num>
  <w:num w:numId="19" w16cid:durableId="1470592067">
    <w:abstractNumId w:val="4"/>
  </w:num>
  <w:num w:numId="20" w16cid:durableId="821190638">
    <w:abstractNumId w:val="17"/>
  </w:num>
  <w:num w:numId="21" w16cid:durableId="1959530817">
    <w:abstractNumId w:val="20"/>
  </w:num>
  <w:num w:numId="22" w16cid:durableId="1271545980">
    <w:abstractNumId w:val="22"/>
  </w:num>
  <w:num w:numId="23" w16cid:durableId="1053578589">
    <w:abstractNumId w:val="10"/>
  </w:num>
  <w:num w:numId="24" w16cid:durableId="184177668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479"/>
    <w:rsid w:val="00040C0F"/>
    <w:rsid w:val="00041A57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05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3F4F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711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0EB3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C8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97DAF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62A"/>
    <w:rsid w:val="002B49CA"/>
    <w:rsid w:val="002B4DFD"/>
    <w:rsid w:val="002B54DF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0DB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6F6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630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493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9CC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7F3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DE5"/>
    <w:rsid w:val="005332CF"/>
    <w:rsid w:val="005334CF"/>
    <w:rsid w:val="00533865"/>
    <w:rsid w:val="00533C4A"/>
    <w:rsid w:val="005346BB"/>
    <w:rsid w:val="005354B3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18A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A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5B77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6A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ABF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CED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70B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8DF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CD8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77963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2BC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5BB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86D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841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4AF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5B30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0FF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4F9B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CBB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4F5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B0E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A41"/>
    <w:rsid w:val="00BC2E44"/>
    <w:rsid w:val="00BC2E6B"/>
    <w:rsid w:val="00BC3440"/>
    <w:rsid w:val="00BC3BBD"/>
    <w:rsid w:val="00BC3DF9"/>
    <w:rsid w:val="00BC3EEA"/>
    <w:rsid w:val="00BC403A"/>
    <w:rsid w:val="00BC4120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51C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483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27E9E"/>
    <w:rsid w:val="00D304B1"/>
    <w:rsid w:val="00D30CCE"/>
    <w:rsid w:val="00D311C5"/>
    <w:rsid w:val="00D31252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079E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DE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158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3EA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6CE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88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6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00CD5-118F-4FFE-8D58-61376938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3610</Words>
  <Characters>2059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Narmontienė</dc:creator>
  <cp:keywords/>
  <dc:description/>
  <cp:lastModifiedBy>Karolis Turčinavičius</cp:lastModifiedBy>
  <cp:revision>7</cp:revision>
  <dcterms:created xsi:type="dcterms:W3CDTF">2025-03-14T12:25:00Z</dcterms:created>
  <dcterms:modified xsi:type="dcterms:W3CDTF">2025-03-17T13:22:00Z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